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F96723" w14:textId="6599318A" w:rsidR="00950AAA" w:rsidRPr="00266693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266693">
        <w:rPr>
          <w:rFonts w:ascii="Arial" w:hAnsi="Arial" w:cs="Arial"/>
          <w:b/>
          <w:bCs/>
        </w:rPr>
        <w:t>1.0</w:t>
      </w:r>
      <w:r w:rsidR="001D32EB" w:rsidRPr="00266693">
        <w:rPr>
          <w:rFonts w:ascii="Arial" w:hAnsi="Arial" w:cs="Arial"/>
          <w:b/>
          <w:bCs/>
        </w:rPr>
        <w:t xml:space="preserve"> </w:t>
      </w:r>
      <w:r w:rsidRPr="00266693">
        <w:rPr>
          <w:rFonts w:ascii="Arial" w:hAnsi="Arial" w:cs="Arial"/>
          <w:b/>
          <w:bCs/>
        </w:rPr>
        <w:tab/>
        <w:t>ÚVOD</w:t>
      </w:r>
    </w:p>
    <w:p w14:paraId="3DF66B0E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3175BA8C" w14:textId="77777777" w:rsidR="00FE100F" w:rsidRDefault="00950AAA" w:rsidP="00A94D61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</w:t>
      </w:r>
      <w:r w:rsidR="00E2163D">
        <w:rPr>
          <w:rFonts w:ascii="Arial" w:hAnsi="Arial" w:cs="Arial"/>
        </w:rPr>
        <w:t xml:space="preserve"> </w:t>
      </w:r>
      <w:r w:rsidR="00A94D61">
        <w:rPr>
          <w:rFonts w:ascii="Arial" w:hAnsi="Arial" w:cs="Arial"/>
        </w:rPr>
        <w:t>segmentu uličního stromořadí na</w:t>
      </w:r>
      <w:r w:rsidR="00E2163D">
        <w:rPr>
          <w:rFonts w:ascii="Arial" w:hAnsi="Arial" w:cs="Arial"/>
        </w:rPr>
        <w:t xml:space="preserve"> ulici Vodní v</w:t>
      </w:r>
      <w:r w:rsidR="00261675">
        <w:rPr>
          <w:rFonts w:ascii="Arial" w:hAnsi="Arial" w:cs="Arial"/>
        </w:rPr>
        <w:t>aly</w:t>
      </w:r>
      <w:r w:rsidR="00E2163D">
        <w:rPr>
          <w:rFonts w:ascii="Arial" w:hAnsi="Arial" w:cs="Arial"/>
        </w:rPr>
        <w:t xml:space="preserve"> v Litomyšli</w:t>
      </w:r>
      <w:r>
        <w:rPr>
          <w:rFonts w:ascii="Arial" w:hAnsi="Arial" w:cs="Arial"/>
        </w:rPr>
        <w:t xml:space="preserve"> </w:t>
      </w:r>
      <w:r w:rsidR="00A94D61">
        <w:rPr>
          <w:rFonts w:ascii="Arial" w:hAnsi="Arial" w:cs="Arial"/>
        </w:rPr>
        <w:t>řeší návrh výsadby stromů do upravovaného kulturního uličního prostoru.</w:t>
      </w:r>
    </w:p>
    <w:p w14:paraId="0C826B1F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41149110" w14:textId="77777777" w:rsidR="00950AAA" w:rsidRPr="00266693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266693">
        <w:rPr>
          <w:rFonts w:ascii="Arial" w:hAnsi="Arial" w:cs="Arial"/>
          <w:b/>
          <w:bCs/>
        </w:rPr>
        <w:t>2.0</w:t>
      </w:r>
      <w:r w:rsidRPr="00266693">
        <w:rPr>
          <w:rFonts w:ascii="Arial" w:hAnsi="Arial" w:cs="Arial"/>
          <w:b/>
          <w:bCs/>
        </w:rPr>
        <w:tab/>
      </w:r>
      <w:r w:rsidR="00A94D61" w:rsidRPr="00266693">
        <w:rPr>
          <w:rFonts w:ascii="Arial" w:hAnsi="Arial" w:cs="Arial"/>
          <w:b/>
          <w:bCs/>
        </w:rPr>
        <w:t xml:space="preserve">STÁVAJÍCÍ STAV </w:t>
      </w:r>
      <w:r w:rsidRPr="00266693">
        <w:rPr>
          <w:rFonts w:ascii="Arial" w:hAnsi="Arial" w:cs="Arial"/>
          <w:b/>
          <w:bCs/>
        </w:rPr>
        <w:t xml:space="preserve"> </w:t>
      </w:r>
    </w:p>
    <w:p w14:paraId="4D0DE59C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292E6080" w14:textId="77777777" w:rsidR="00A94D61" w:rsidRDefault="00A94D61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Ulice Vodní Valy je frekventovanou pěší trasou podél říčky Loučné. </w:t>
      </w:r>
      <w:r w:rsidR="00105FAD">
        <w:rPr>
          <w:rFonts w:ascii="Arial" w:hAnsi="Arial" w:cs="Arial"/>
        </w:rPr>
        <w:t xml:space="preserve"> Ulice je nyní </w:t>
      </w:r>
      <w:r>
        <w:rPr>
          <w:rFonts w:ascii="Arial" w:hAnsi="Arial" w:cs="Arial"/>
        </w:rPr>
        <w:t xml:space="preserve">v nedobrém stavu, navazuje na již zrekonstruované nábřeží s pobytovými aktivitami a ulicí Osickou je propojena se Smetanovým náměstím. </w:t>
      </w:r>
    </w:p>
    <w:p w14:paraId="7338C545" w14:textId="77777777" w:rsidR="00A94D61" w:rsidRDefault="00A94D61" w:rsidP="00950AAA">
      <w:pPr>
        <w:pStyle w:val="Bezmezer"/>
        <w:jc w:val="both"/>
        <w:rPr>
          <w:rFonts w:ascii="Arial" w:hAnsi="Arial" w:cs="Arial"/>
        </w:rPr>
      </w:pPr>
    </w:p>
    <w:p w14:paraId="63F4DFCD" w14:textId="77777777" w:rsidR="00232F89" w:rsidRDefault="00E2163D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Cílem </w:t>
      </w:r>
      <w:r w:rsidR="00A94D61">
        <w:rPr>
          <w:rFonts w:ascii="Arial" w:hAnsi="Arial" w:cs="Arial"/>
        </w:rPr>
        <w:t>celkové PD úpravy ulice je zkulturnění uličního prostoru, zvýšení kvality území a zjednodušení provozu.</w:t>
      </w:r>
    </w:p>
    <w:p w14:paraId="443A9F81" w14:textId="77777777" w:rsidR="00A94D61" w:rsidRDefault="00A94D61" w:rsidP="00950AAA">
      <w:pPr>
        <w:pStyle w:val="Bezmezer"/>
        <w:jc w:val="both"/>
        <w:rPr>
          <w:rFonts w:ascii="Arial" w:hAnsi="Arial" w:cs="Arial"/>
        </w:rPr>
      </w:pPr>
    </w:p>
    <w:p w14:paraId="1805DE26" w14:textId="77777777" w:rsidR="00950AAA" w:rsidRPr="00266693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266693">
        <w:rPr>
          <w:rFonts w:ascii="Arial" w:hAnsi="Arial" w:cs="Arial"/>
          <w:b/>
          <w:bCs/>
        </w:rPr>
        <w:t>3.0</w:t>
      </w:r>
      <w:r w:rsidRPr="00266693">
        <w:rPr>
          <w:rFonts w:ascii="Arial" w:hAnsi="Arial" w:cs="Arial"/>
          <w:b/>
          <w:bCs/>
        </w:rPr>
        <w:tab/>
        <w:t>KONCEPCE ÚPRAVY</w:t>
      </w:r>
    </w:p>
    <w:p w14:paraId="342819D1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017341BE" w14:textId="77777777" w:rsidR="00950AAA" w:rsidRDefault="00A94D61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dlážděném povrchu chodníku jsou na dvou místech navrženy k dosadbě </w:t>
      </w:r>
      <w:proofErr w:type="spellStart"/>
      <w:r>
        <w:rPr>
          <w:rFonts w:ascii="Arial" w:hAnsi="Arial" w:cs="Arial"/>
        </w:rPr>
        <w:t>malokorunné</w:t>
      </w:r>
      <w:proofErr w:type="spellEnd"/>
      <w:r>
        <w:rPr>
          <w:rFonts w:ascii="Arial" w:hAnsi="Arial" w:cs="Arial"/>
        </w:rPr>
        <w:t xml:space="preserve"> stromy, po 2 a 5 kusech, v otvorech v dlažbě, krytých mříží.</w:t>
      </w:r>
    </w:p>
    <w:p w14:paraId="3DADCF32" w14:textId="796F0C8D" w:rsidR="00A94D61" w:rsidRDefault="00A94D61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Navržen byl okrasný typ jabloně </w:t>
      </w:r>
      <w:r w:rsidR="00266693">
        <w:rPr>
          <w:rFonts w:ascii="Arial" w:hAnsi="Arial" w:cs="Arial"/>
        </w:rPr>
        <w:t>/</w:t>
      </w:r>
      <w:r w:rsidRPr="00E2163D">
        <w:rPr>
          <w:rFonts w:ascii="Arial" w:hAnsi="Arial" w:cs="Arial"/>
          <w:i/>
        </w:rPr>
        <w:t xml:space="preserve">Malus </w:t>
      </w:r>
      <w:proofErr w:type="spellStart"/>
      <w:r w:rsidRPr="00E2163D">
        <w:rPr>
          <w:rFonts w:ascii="Arial" w:hAnsi="Arial" w:cs="Arial"/>
          <w:i/>
        </w:rPr>
        <w:t>toringo</w:t>
      </w:r>
      <w:proofErr w:type="spellEnd"/>
      <w:r>
        <w:rPr>
          <w:rFonts w:ascii="Arial" w:hAnsi="Arial" w:cs="Arial"/>
        </w:rPr>
        <w:t xml:space="preserve"> </w:t>
      </w:r>
      <w:r w:rsidR="00E2163D">
        <w:rPr>
          <w:rFonts w:ascii="Arial" w:hAnsi="Arial" w:cs="Arial"/>
        </w:rPr>
        <w:t>´</w:t>
      </w:r>
      <w:proofErr w:type="spellStart"/>
      <w:r>
        <w:rPr>
          <w:rFonts w:ascii="Arial" w:hAnsi="Arial" w:cs="Arial"/>
        </w:rPr>
        <w:t>Brouwers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Beauty</w:t>
      </w:r>
      <w:proofErr w:type="spellEnd"/>
      <w:r w:rsidR="00E2163D">
        <w:rPr>
          <w:rFonts w:ascii="Arial" w:hAnsi="Arial" w:cs="Arial"/>
        </w:rPr>
        <w:t>´</w:t>
      </w:r>
      <w:r w:rsidR="00266693">
        <w:rPr>
          <w:rFonts w:ascii="Arial" w:hAnsi="Arial" w:cs="Arial"/>
        </w:rPr>
        <w:t>/</w:t>
      </w:r>
      <w:r>
        <w:rPr>
          <w:rFonts w:ascii="Arial" w:hAnsi="Arial" w:cs="Arial"/>
        </w:rPr>
        <w:t xml:space="preserve">, s bohatými drobnými bílými květy a žlutými drobnými plody na podzim. Plody vytrvávají i do zimy. </w:t>
      </w:r>
    </w:p>
    <w:p w14:paraId="4FF27B58" w14:textId="77777777" w:rsidR="00A94D61" w:rsidRDefault="00A94D61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Stromy budou mít koruny nasazené v podchodné výšce.</w:t>
      </w:r>
    </w:p>
    <w:p w14:paraId="2472BD88" w14:textId="77777777" w:rsidR="00A94D61" w:rsidRDefault="00A94D61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60DDC6B9" w14:textId="77777777" w:rsidR="00A94D61" w:rsidRPr="00FA01F9" w:rsidRDefault="00A94D61" w:rsidP="00950AAA">
      <w:pPr>
        <w:pStyle w:val="Bezmezer"/>
        <w:jc w:val="both"/>
        <w:rPr>
          <w:rFonts w:ascii="Arial" w:hAnsi="Arial" w:cs="Arial"/>
        </w:rPr>
      </w:pPr>
    </w:p>
    <w:p w14:paraId="371D8984" w14:textId="77777777" w:rsidR="00950AAA" w:rsidRPr="00266693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266693">
        <w:rPr>
          <w:rFonts w:ascii="Arial" w:hAnsi="Arial" w:cs="Arial"/>
          <w:b/>
          <w:bCs/>
        </w:rPr>
        <w:t>4.0</w:t>
      </w:r>
      <w:r w:rsidRPr="00266693">
        <w:rPr>
          <w:rFonts w:ascii="Arial" w:hAnsi="Arial" w:cs="Arial"/>
          <w:b/>
          <w:bCs/>
        </w:rPr>
        <w:tab/>
        <w:t>TECHNOLOGIE REALIZACE</w:t>
      </w:r>
    </w:p>
    <w:p w14:paraId="03314C6C" w14:textId="77777777" w:rsidR="00950AAA" w:rsidRPr="000244F2" w:rsidRDefault="00950AAA" w:rsidP="00950AAA">
      <w:pPr>
        <w:pStyle w:val="Bezmezer"/>
        <w:jc w:val="both"/>
        <w:rPr>
          <w:rFonts w:ascii="Arial" w:hAnsi="Arial" w:cs="Arial"/>
          <w:b/>
        </w:rPr>
      </w:pPr>
    </w:p>
    <w:p w14:paraId="154D78F2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2"/>
        </w:rPr>
      </w:pPr>
    </w:p>
    <w:p w14:paraId="582587C0" w14:textId="77777777" w:rsidR="00ED5C3E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Stromy </w:t>
      </w:r>
      <w:r w:rsidRPr="007A4CE9">
        <w:rPr>
          <w:rFonts w:ascii="Arial" w:hAnsi="Arial" w:cs="Arial"/>
        </w:rPr>
        <w:t>budou vysazeny do předem</w:t>
      </w:r>
      <w:r w:rsidR="00E2163D">
        <w:rPr>
          <w:rFonts w:ascii="Arial" w:hAnsi="Arial" w:cs="Arial"/>
        </w:rPr>
        <w:t xml:space="preserve"> vykopaných jam v otvorech v dlažbě. </w:t>
      </w:r>
      <w:r w:rsidR="00ED5C3E">
        <w:rPr>
          <w:rFonts w:ascii="Arial" w:hAnsi="Arial" w:cs="Arial"/>
        </w:rPr>
        <w:t xml:space="preserve">Pro každý strom bude dodán 1 m3 kvalitní ornice do výsadbové jámy. </w:t>
      </w:r>
    </w:p>
    <w:p w14:paraId="32D5A532" w14:textId="77777777" w:rsidR="00950AAA" w:rsidRDefault="00ED5C3E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Na dně</w:t>
      </w:r>
      <w:r w:rsidR="00950AAA" w:rsidRPr="007A4CE9">
        <w:rPr>
          <w:rFonts w:ascii="Arial" w:hAnsi="Arial" w:cs="Arial"/>
        </w:rPr>
        <w:t xml:space="preserve"> jámy bude uložena ornice a promísena s  původní zeminou. Ze dna jámy budou osazeny kot</w:t>
      </w:r>
      <w:r w:rsidR="00950AAA">
        <w:rPr>
          <w:rFonts w:ascii="Arial" w:hAnsi="Arial" w:cs="Arial"/>
        </w:rPr>
        <w:t>vící kůly 250 cm, vždy po 3</w:t>
      </w:r>
      <w:r w:rsidR="00950AAA" w:rsidRPr="007A4CE9">
        <w:rPr>
          <w:rFonts w:ascii="Arial" w:hAnsi="Arial" w:cs="Arial"/>
        </w:rPr>
        <w:t xml:space="preserve"> na strom. Kůly budou kotveny kolmo, nezávisle na kmeni a budou </w:t>
      </w:r>
      <w:r w:rsidR="00950AAA">
        <w:rPr>
          <w:rFonts w:ascii="Arial" w:hAnsi="Arial" w:cs="Arial"/>
        </w:rPr>
        <w:t>spojeny pružným úvazkem</w:t>
      </w:r>
      <w:r w:rsidR="00950AAA" w:rsidRPr="007A4CE9">
        <w:rPr>
          <w:rFonts w:ascii="Arial" w:hAnsi="Arial" w:cs="Arial"/>
        </w:rPr>
        <w:t xml:space="preserve">. </w:t>
      </w:r>
      <w:r w:rsidR="00950AAA">
        <w:rPr>
          <w:rFonts w:ascii="Arial" w:hAnsi="Arial" w:cs="Arial"/>
        </w:rPr>
        <w:t>Kůly budou propojeny příčným horním prvkem.</w:t>
      </w:r>
    </w:p>
    <w:p w14:paraId="492F3DD7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Strom musí být vysazen tak, aby kořenový krček sazenice byl lehce  pod úrovni okolního terénu, pro zatékání vody z okolí ke kmeni.</w:t>
      </w:r>
      <w:r w:rsidR="00ED5C3E">
        <w:rPr>
          <w:rFonts w:ascii="Arial" w:hAnsi="Arial" w:cs="Arial"/>
        </w:rPr>
        <w:t xml:space="preserve"> Osazení kůlů bude koordinováno s typem mříže.</w:t>
      </w:r>
    </w:p>
    <w:p w14:paraId="3464304E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029DF9F4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Stromy budou dodány v p</w:t>
      </w:r>
      <w:r w:rsidR="00E2163D">
        <w:rPr>
          <w:rFonts w:ascii="Arial" w:hAnsi="Arial" w:cs="Arial"/>
        </w:rPr>
        <w:t>ředepsaném druhu a velikosti</w:t>
      </w:r>
      <w:r>
        <w:rPr>
          <w:rFonts w:ascii="Arial" w:hAnsi="Arial" w:cs="Arial"/>
        </w:rPr>
        <w:t xml:space="preserve">. Koruna </w:t>
      </w:r>
      <w:r w:rsidRPr="007A4CE9">
        <w:rPr>
          <w:rFonts w:ascii="Arial" w:hAnsi="Arial" w:cs="Arial"/>
        </w:rPr>
        <w:t>bude založena v podchod</w:t>
      </w:r>
      <w:r>
        <w:rPr>
          <w:rFonts w:ascii="Arial" w:hAnsi="Arial" w:cs="Arial"/>
        </w:rPr>
        <w:t>né výšce</w:t>
      </w:r>
      <w:r w:rsidR="00ED5C3E">
        <w:rPr>
          <w:rFonts w:ascii="Arial" w:hAnsi="Arial" w:cs="Arial"/>
        </w:rPr>
        <w:t xml:space="preserve"> cca 22</w:t>
      </w:r>
      <w:r>
        <w:rPr>
          <w:rFonts w:ascii="Arial" w:hAnsi="Arial" w:cs="Arial"/>
        </w:rPr>
        <w:t>0 cm, aby neby</w:t>
      </w:r>
      <w:r w:rsidR="00ED5C3E">
        <w:rPr>
          <w:rFonts w:ascii="Arial" w:hAnsi="Arial" w:cs="Arial"/>
        </w:rPr>
        <w:t>l</w:t>
      </w:r>
      <w:r w:rsidR="00E2163D">
        <w:rPr>
          <w:rFonts w:ascii="Arial" w:hAnsi="Arial" w:cs="Arial"/>
        </w:rPr>
        <w:t>a problematická chůze pod nimi</w:t>
      </w:r>
      <w:r>
        <w:rPr>
          <w:rFonts w:ascii="Arial" w:hAnsi="Arial" w:cs="Arial"/>
        </w:rPr>
        <w:t>.</w:t>
      </w:r>
    </w:p>
    <w:p w14:paraId="018AC269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4350F589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Pr="007A4CE9">
        <w:rPr>
          <w:rFonts w:ascii="Arial" w:hAnsi="Arial" w:cs="Arial"/>
        </w:rPr>
        <w:t xml:space="preserve">tromy budou při výsadbě upraveny </w:t>
      </w:r>
      <w:r>
        <w:rPr>
          <w:rFonts w:ascii="Arial" w:hAnsi="Arial" w:cs="Arial"/>
        </w:rPr>
        <w:t>odborným řezem</w:t>
      </w:r>
      <w:r w:rsidRPr="007A4CE9">
        <w:rPr>
          <w:rFonts w:ascii="Arial" w:hAnsi="Arial" w:cs="Arial"/>
        </w:rPr>
        <w:t xml:space="preserve"> na úkor vnitřních a konkur</w:t>
      </w:r>
      <w:r>
        <w:rPr>
          <w:rFonts w:ascii="Arial" w:hAnsi="Arial" w:cs="Arial"/>
        </w:rPr>
        <w:t xml:space="preserve">enčních větví. Terminály budou </w:t>
      </w:r>
      <w:r w:rsidRPr="007A4CE9">
        <w:rPr>
          <w:rFonts w:ascii="Arial" w:hAnsi="Arial" w:cs="Arial"/>
        </w:rPr>
        <w:t>zachovány</w:t>
      </w:r>
      <w:r>
        <w:rPr>
          <w:rFonts w:ascii="Arial" w:hAnsi="Arial" w:cs="Arial"/>
        </w:rPr>
        <w:t>, nebo upravovány minimálně</w:t>
      </w:r>
      <w:r w:rsidRPr="007A4CE9">
        <w:rPr>
          <w:rFonts w:ascii="Arial" w:hAnsi="Arial" w:cs="Arial"/>
        </w:rPr>
        <w:t>. Str</w:t>
      </w:r>
      <w:r>
        <w:rPr>
          <w:rFonts w:ascii="Arial" w:hAnsi="Arial" w:cs="Arial"/>
        </w:rPr>
        <w:t>omy budou zality cca 60 - 8</w:t>
      </w:r>
      <w:r w:rsidRPr="007A4CE9">
        <w:rPr>
          <w:rFonts w:ascii="Arial" w:hAnsi="Arial" w:cs="Arial"/>
        </w:rPr>
        <w:t xml:space="preserve">0 l vody/ ks a po výsadbě bude vytvarována </w:t>
      </w:r>
      <w:r w:rsidRPr="00ED4FA2">
        <w:rPr>
          <w:rFonts w:ascii="Arial" w:hAnsi="Arial" w:cs="Arial"/>
        </w:rPr>
        <w:t>výsadbová mísa.</w:t>
      </w:r>
      <w:r w:rsidRPr="007A4CE9">
        <w:rPr>
          <w:rFonts w:ascii="Arial" w:hAnsi="Arial" w:cs="Arial"/>
        </w:rPr>
        <w:t xml:space="preserve">  Při výsadbě budou na dno jámy uložen</w:t>
      </w:r>
      <w:r w:rsidR="00C66796">
        <w:rPr>
          <w:rFonts w:ascii="Arial" w:hAnsi="Arial" w:cs="Arial"/>
        </w:rPr>
        <w:t>y hnojivé tablety</w:t>
      </w:r>
      <w:r>
        <w:rPr>
          <w:rFonts w:ascii="Arial" w:hAnsi="Arial" w:cs="Arial"/>
        </w:rPr>
        <w:t>- 10</w:t>
      </w:r>
      <w:r w:rsidRPr="007A4CE9">
        <w:rPr>
          <w:rFonts w:ascii="Arial" w:hAnsi="Arial" w:cs="Arial"/>
        </w:rPr>
        <w:t xml:space="preserve"> ks/stro</w:t>
      </w:r>
      <w:r>
        <w:rPr>
          <w:rFonts w:ascii="Arial" w:hAnsi="Arial" w:cs="Arial"/>
        </w:rPr>
        <w:t xml:space="preserve">m. Do jámy pro stromy bude </w:t>
      </w:r>
      <w:r w:rsidRPr="007A4CE9">
        <w:rPr>
          <w:rFonts w:ascii="Arial" w:hAnsi="Arial" w:cs="Arial"/>
        </w:rPr>
        <w:t>přid</w:t>
      </w:r>
      <w:r w:rsidR="00BD5203">
        <w:rPr>
          <w:rFonts w:ascii="Arial" w:hAnsi="Arial" w:cs="Arial"/>
        </w:rPr>
        <w:t>án</w:t>
      </w:r>
      <w:r w:rsidR="00E2163D">
        <w:rPr>
          <w:rFonts w:ascii="Arial" w:hAnsi="Arial" w:cs="Arial"/>
        </w:rPr>
        <w:t xml:space="preserve"> pro zlepšení</w:t>
      </w:r>
      <w:r w:rsidR="00BD5203">
        <w:rPr>
          <w:rFonts w:ascii="Arial" w:hAnsi="Arial" w:cs="Arial"/>
        </w:rPr>
        <w:t xml:space="preserve"> zakořenění </w:t>
      </w:r>
      <w:r w:rsidR="00E2163D">
        <w:rPr>
          <w:rFonts w:ascii="Arial" w:hAnsi="Arial" w:cs="Arial"/>
        </w:rPr>
        <w:t xml:space="preserve">zeolit 3 kg </w:t>
      </w:r>
      <w:r w:rsidR="00F13AEC">
        <w:rPr>
          <w:rFonts w:ascii="Arial" w:hAnsi="Arial" w:cs="Arial"/>
        </w:rPr>
        <w:t xml:space="preserve">a 1 kg </w:t>
      </w:r>
      <w:proofErr w:type="spellStart"/>
      <w:r w:rsidR="00F13AEC">
        <w:rPr>
          <w:rFonts w:ascii="Arial" w:hAnsi="Arial" w:cs="Arial"/>
        </w:rPr>
        <w:t>biouhlu</w:t>
      </w:r>
      <w:proofErr w:type="spellEnd"/>
      <w:r w:rsidR="00F13AE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pro zvýšení </w:t>
      </w:r>
      <w:r w:rsidRPr="007A4CE9">
        <w:rPr>
          <w:rFonts w:ascii="Arial" w:hAnsi="Arial" w:cs="Arial"/>
        </w:rPr>
        <w:t>využitelnosti závlahy</w:t>
      </w:r>
      <w:r>
        <w:rPr>
          <w:rFonts w:ascii="Arial" w:hAnsi="Arial" w:cs="Arial"/>
        </w:rPr>
        <w:t>.</w:t>
      </w:r>
    </w:p>
    <w:p w14:paraId="13E86CDF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56A56128" w14:textId="77777777" w:rsidR="00ED5C3E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Výsadbové mí</w:t>
      </w:r>
      <w:r w:rsidR="00ED5C3E">
        <w:rPr>
          <w:rFonts w:ascii="Arial" w:hAnsi="Arial" w:cs="Arial"/>
        </w:rPr>
        <w:t>sy budou mul</w:t>
      </w:r>
      <w:r w:rsidR="00E2163D">
        <w:rPr>
          <w:rFonts w:ascii="Arial" w:hAnsi="Arial" w:cs="Arial"/>
        </w:rPr>
        <w:t>čovány jemným štěrkem pod mříží</w:t>
      </w:r>
      <w:r w:rsidR="00ED5C3E">
        <w:rPr>
          <w:rFonts w:ascii="Arial" w:hAnsi="Arial" w:cs="Arial"/>
        </w:rPr>
        <w:t>, vrstvy do 3</w:t>
      </w:r>
      <w:r>
        <w:rPr>
          <w:rFonts w:ascii="Arial" w:hAnsi="Arial" w:cs="Arial"/>
        </w:rPr>
        <w:t xml:space="preserve">0 mm. </w:t>
      </w:r>
    </w:p>
    <w:p w14:paraId="218D1393" w14:textId="77777777" w:rsidR="00ED5C3E" w:rsidRDefault="00ED5C3E" w:rsidP="00950AAA">
      <w:pPr>
        <w:pStyle w:val="Bezmezer"/>
        <w:jc w:val="both"/>
        <w:rPr>
          <w:rFonts w:ascii="Arial" w:hAnsi="Arial" w:cs="Arial"/>
        </w:rPr>
      </w:pPr>
    </w:p>
    <w:p w14:paraId="3C34B24A" w14:textId="77777777" w:rsidR="00950AAA" w:rsidRDefault="00C66796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950AAA">
        <w:rPr>
          <w:rFonts w:ascii="Arial" w:hAnsi="Arial" w:cs="Arial"/>
        </w:rPr>
        <w:t>e nutná dodatečná závlaha v prvních letech, což je dávka cca 60-80 l/ks, několikrát za vegetaci.</w:t>
      </w:r>
    </w:p>
    <w:p w14:paraId="4CA88A16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78C65996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6C67C966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64A63C46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58632AC3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6F6C52CE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29B18C1E" w14:textId="77777777" w:rsidR="00BC0D4B" w:rsidRDefault="00BC0D4B" w:rsidP="00950AAA">
      <w:pPr>
        <w:pStyle w:val="Bezmezer"/>
        <w:jc w:val="both"/>
        <w:rPr>
          <w:rFonts w:ascii="Arial" w:hAnsi="Arial" w:cs="Arial"/>
        </w:rPr>
      </w:pPr>
    </w:p>
    <w:p w14:paraId="1B59284D" w14:textId="77777777" w:rsidR="00BD5203" w:rsidRDefault="00BD5203" w:rsidP="00950AAA">
      <w:pPr>
        <w:pStyle w:val="Bezmezer"/>
        <w:jc w:val="both"/>
        <w:rPr>
          <w:rFonts w:ascii="Arial" w:hAnsi="Arial" w:cs="Arial"/>
        </w:rPr>
      </w:pPr>
    </w:p>
    <w:p w14:paraId="466BDDCD" w14:textId="77777777" w:rsidR="00950AAA" w:rsidRPr="00266693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266693">
        <w:rPr>
          <w:rFonts w:ascii="Arial" w:hAnsi="Arial" w:cs="Arial"/>
          <w:b/>
          <w:bCs/>
        </w:rPr>
        <w:t>5.0</w:t>
      </w:r>
      <w:r w:rsidRPr="00266693">
        <w:rPr>
          <w:rFonts w:ascii="Arial" w:hAnsi="Arial" w:cs="Arial"/>
          <w:b/>
          <w:bCs/>
        </w:rPr>
        <w:tab/>
        <w:t>NÁSLEDNÁ ÚDRŽBA ZAHRADY</w:t>
      </w:r>
    </w:p>
    <w:p w14:paraId="3328D46B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4"/>
        </w:rPr>
      </w:pPr>
    </w:p>
    <w:p w14:paraId="4069E9A2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 xml:space="preserve">Alespoň v prvním roce po realizaci je vhodné sjednat </w:t>
      </w:r>
      <w:r>
        <w:rPr>
          <w:rFonts w:ascii="Arial" w:hAnsi="Arial" w:cs="Arial"/>
        </w:rPr>
        <w:t>smluvně údržbu u odborné</w:t>
      </w:r>
      <w:r w:rsidRPr="007A4CE9">
        <w:rPr>
          <w:rFonts w:ascii="Arial" w:hAnsi="Arial" w:cs="Arial"/>
        </w:rPr>
        <w:t xml:space="preserve"> firmy.  Zejména</w:t>
      </w:r>
      <w:r>
        <w:rPr>
          <w:rFonts w:ascii="Arial" w:hAnsi="Arial" w:cs="Arial"/>
        </w:rPr>
        <w:t xml:space="preserve"> první rok je pro vývoj zahrady</w:t>
      </w:r>
      <w:r w:rsidRPr="007A4CE9">
        <w:rPr>
          <w:rFonts w:ascii="Arial" w:hAnsi="Arial" w:cs="Arial"/>
        </w:rPr>
        <w:t xml:space="preserve"> nejdůležitější. </w:t>
      </w:r>
    </w:p>
    <w:p w14:paraId="3A34C0BF" w14:textId="77777777" w:rsidR="00BC0D4B" w:rsidRPr="007A4CE9" w:rsidRDefault="00BC0D4B" w:rsidP="00950AAA">
      <w:pPr>
        <w:pStyle w:val="Bezmezer"/>
        <w:jc w:val="both"/>
        <w:rPr>
          <w:rFonts w:ascii="Arial" w:hAnsi="Arial" w:cs="Arial"/>
        </w:rPr>
      </w:pPr>
    </w:p>
    <w:p w14:paraId="14D33183" w14:textId="77777777" w:rsidR="00950AAA" w:rsidRPr="007B6301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Stromy nově vysazené budou potřebovat dodatečnou záv</w:t>
      </w:r>
      <w:r>
        <w:rPr>
          <w:rFonts w:ascii="Arial" w:hAnsi="Arial" w:cs="Arial"/>
        </w:rPr>
        <w:t>lahu v prvním roce cca 10 x po 6</w:t>
      </w:r>
      <w:r w:rsidRPr="007A4CE9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-80 </w:t>
      </w:r>
      <w:r w:rsidRPr="007A4CE9">
        <w:rPr>
          <w:rFonts w:ascii="Arial" w:hAnsi="Arial" w:cs="Arial"/>
        </w:rPr>
        <w:t>l vody/</w:t>
      </w:r>
      <w:r>
        <w:rPr>
          <w:rFonts w:ascii="Arial" w:hAnsi="Arial" w:cs="Arial"/>
        </w:rPr>
        <w:t xml:space="preserve"> </w:t>
      </w:r>
      <w:r w:rsidRPr="007A4CE9">
        <w:rPr>
          <w:rFonts w:ascii="Arial" w:hAnsi="Arial" w:cs="Arial"/>
        </w:rPr>
        <w:t>ks v le</w:t>
      </w:r>
      <w:r>
        <w:rPr>
          <w:rFonts w:ascii="Arial" w:hAnsi="Arial" w:cs="Arial"/>
        </w:rPr>
        <w:t>tním období</w:t>
      </w:r>
      <w:r w:rsidRPr="007B6301">
        <w:rPr>
          <w:rFonts w:ascii="Arial" w:hAnsi="Arial" w:cs="Arial"/>
          <w:b/>
        </w:rPr>
        <w:t xml:space="preserve">. </w:t>
      </w:r>
      <w:r>
        <w:rPr>
          <w:rFonts w:ascii="Arial" w:hAnsi="Arial" w:cs="Arial"/>
        </w:rPr>
        <w:t>Zalévat se musí dodatečně a</w:t>
      </w:r>
      <w:r w:rsidRPr="007A4CE9">
        <w:rPr>
          <w:rFonts w:ascii="Arial" w:hAnsi="Arial" w:cs="Arial"/>
        </w:rPr>
        <w:t xml:space="preserve"> pomalu, aby voda neodtékala mimo </w:t>
      </w:r>
      <w:r w:rsidRPr="007B6301">
        <w:rPr>
          <w:rFonts w:ascii="Arial" w:hAnsi="Arial" w:cs="Arial"/>
        </w:rPr>
        <w:t>výsadbovou mísu.</w:t>
      </w:r>
      <w:r>
        <w:rPr>
          <w:rFonts w:ascii="Arial" w:hAnsi="Arial" w:cs="Arial"/>
        </w:rPr>
        <w:t xml:space="preserve"> Závlaha</w:t>
      </w:r>
      <w:r w:rsidR="00BD5203">
        <w:rPr>
          <w:rFonts w:ascii="Arial" w:hAnsi="Arial" w:cs="Arial"/>
        </w:rPr>
        <w:t xml:space="preserve"> stromů a keřů je nutná</w:t>
      </w:r>
    </w:p>
    <w:p w14:paraId="051F2511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V dalších letech potřeba závlahy u stromů klesá, zalévá se cca 5</w:t>
      </w:r>
      <w:r>
        <w:rPr>
          <w:rFonts w:ascii="Arial" w:hAnsi="Arial" w:cs="Arial"/>
        </w:rPr>
        <w:t xml:space="preserve"> let. Stromy budou kontrolovány ve vývoji, </w:t>
      </w:r>
      <w:r w:rsidRPr="007A4CE9">
        <w:rPr>
          <w:rFonts w:ascii="Arial" w:hAnsi="Arial" w:cs="Arial"/>
        </w:rPr>
        <w:t xml:space="preserve">budou prověřovány kůly a úvazky, případný obrost kmenů </w:t>
      </w:r>
      <w:r w:rsidR="00E2163D">
        <w:rPr>
          <w:rFonts w:ascii="Arial" w:hAnsi="Arial" w:cs="Arial"/>
        </w:rPr>
        <w:t xml:space="preserve">u </w:t>
      </w:r>
      <w:r>
        <w:rPr>
          <w:rFonts w:ascii="Arial" w:hAnsi="Arial" w:cs="Arial"/>
        </w:rPr>
        <w:t xml:space="preserve">stromů </w:t>
      </w:r>
      <w:r w:rsidRPr="007A4CE9">
        <w:rPr>
          <w:rFonts w:ascii="Arial" w:hAnsi="Arial" w:cs="Arial"/>
        </w:rPr>
        <w:t>bude odstraněn</w:t>
      </w:r>
      <w:r>
        <w:rPr>
          <w:rFonts w:ascii="Arial" w:hAnsi="Arial" w:cs="Arial"/>
        </w:rPr>
        <w:t xml:space="preserve"> průběžně.</w:t>
      </w:r>
      <w:r w:rsidRPr="007A4CE9">
        <w:rPr>
          <w:rFonts w:ascii="Arial" w:hAnsi="Arial" w:cs="Arial"/>
        </w:rPr>
        <w:t xml:space="preserve"> </w:t>
      </w:r>
    </w:p>
    <w:p w14:paraId="16DDB2AD" w14:textId="77777777" w:rsidR="00BC0D4B" w:rsidRPr="007A4CE9" w:rsidRDefault="00BC0D4B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Bude udržovaná výsadbová mísa bez plevelů. </w:t>
      </w:r>
    </w:p>
    <w:p w14:paraId="521C64D9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41359C56" w14:textId="77777777" w:rsidR="00E730E1" w:rsidRDefault="00E730E1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40BB6F00" w14:textId="77777777" w:rsidR="00E730E1" w:rsidRDefault="00E2163D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SORTIMENT ROSTLIN PRO VÝSADBU</w:t>
      </w:r>
      <w:r w:rsidR="00E730E1">
        <w:rPr>
          <w:rFonts w:ascii="Arial" w:hAnsi="Arial" w:cs="Arial"/>
          <w:b/>
          <w:bCs/>
          <w:color w:val="000000"/>
        </w:rPr>
        <w:t xml:space="preserve">: </w:t>
      </w:r>
    </w:p>
    <w:p w14:paraId="719E3215" w14:textId="77777777" w:rsidR="00E730E1" w:rsidRDefault="00E730E1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20CA7108" w14:textId="77777777" w:rsidR="00E730E1" w:rsidRDefault="00C774A2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  <w:r w:rsidRPr="00C774A2">
        <w:rPr>
          <w:rFonts w:ascii="Arial" w:hAnsi="Arial" w:cs="Arial"/>
          <w:bCs/>
          <w:color w:val="000000"/>
        </w:rPr>
        <w:t>STROMY</w:t>
      </w:r>
    </w:p>
    <w:p w14:paraId="115F01FF" w14:textId="77777777" w:rsidR="00ED5C3E" w:rsidRDefault="00ED5C3E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</w:p>
    <w:p w14:paraId="04DC4F0F" w14:textId="77777777" w:rsidR="00ED5C3E" w:rsidRDefault="00ED5C3E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  <w:r w:rsidRPr="00E2163D">
        <w:rPr>
          <w:rFonts w:ascii="Arial" w:hAnsi="Arial" w:cs="Arial"/>
          <w:bCs/>
          <w:i/>
          <w:color w:val="000000"/>
        </w:rPr>
        <w:t xml:space="preserve">Malus </w:t>
      </w:r>
      <w:proofErr w:type="spellStart"/>
      <w:r w:rsidRPr="00E2163D">
        <w:rPr>
          <w:rFonts w:ascii="Arial" w:hAnsi="Arial" w:cs="Arial"/>
          <w:bCs/>
          <w:i/>
          <w:color w:val="000000"/>
        </w:rPr>
        <w:t>toringo</w:t>
      </w:r>
      <w:proofErr w:type="spellEnd"/>
      <w:r>
        <w:rPr>
          <w:rFonts w:ascii="Arial" w:hAnsi="Arial" w:cs="Arial"/>
          <w:bCs/>
          <w:color w:val="000000"/>
        </w:rPr>
        <w:t xml:space="preserve"> </w:t>
      </w:r>
      <w:r w:rsidR="00E2163D">
        <w:rPr>
          <w:rFonts w:ascii="Arial" w:hAnsi="Arial" w:cs="Arial"/>
          <w:bCs/>
          <w:color w:val="000000"/>
        </w:rPr>
        <w:t>´</w:t>
      </w:r>
      <w:proofErr w:type="spellStart"/>
      <w:r>
        <w:rPr>
          <w:rFonts w:ascii="Arial" w:hAnsi="Arial" w:cs="Arial"/>
          <w:bCs/>
          <w:color w:val="000000"/>
        </w:rPr>
        <w:t>Brouwers</w:t>
      </w:r>
      <w:proofErr w:type="spellEnd"/>
      <w:r>
        <w:rPr>
          <w:rFonts w:ascii="Arial" w:hAnsi="Arial" w:cs="Arial"/>
          <w:bCs/>
          <w:color w:val="000000"/>
        </w:rPr>
        <w:t xml:space="preserve"> </w:t>
      </w:r>
      <w:proofErr w:type="spellStart"/>
      <w:r>
        <w:rPr>
          <w:rFonts w:ascii="Arial" w:hAnsi="Arial" w:cs="Arial"/>
          <w:bCs/>
          <w:color w:val="000000"/>
        </w:rPr>
        <w:t>Beauty</w:t>
      </w:r>
      <w:proofErr w:type="spellEnd"/>
      <w:r w:rsidR="00E2163D">
        <w:rPr>
          <w:rFonts w:ascii="Arial" w:hAnsi="Arial" w:cs="Arial"/>
          <w:bCs/>
          <w:color w:val="000000"/>
        </w:rPr>
        <w:t>´</w:t>
      </w:r>
      <w:r>
        <w:rPr>
          <w:rFonts w:ascii="Arial" w:hAnsi="Arial" w:cs="Arial"/>
          <w:bCs/>
          <w:color w:val="000000"/>
        </w:rPr>
        <w:t xml:space="preserve"> / kmen 12 – 14 cm</w:t>
      </w:r>
      <w:r w:rsidR="00E2163D">
        <w:rPr>
          <w:rFonts w:ascii="Arial" w:hAnsi="Arial" w:cs="Arial"/>
          <w:bCs/>
          <w:color w:val="000000"/>
        </w:rPr>
        <w:t xml:space="preserve">/ </w:t>
      </w:r>
      <w:r>
        <w:rPr>
          <w:rFonts w:ascii="Arial" w:hAnsi="Arial" w:cs="Arial"/>
          <w:bCs/>
          <w:color w:val="000000"/>
        </w:rPr>
        <w:t xml:space="preserve">  7 ks</w:t>
      </w:r>
    </w:p>
    <w:p w14:paraId="277F5319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540CD4AD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5ED5557A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7472B048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05EBF24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47A760CC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06E3796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54AAB49E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31C04448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EC395BF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800FC80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03CC292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0265A651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BCC32C7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04EC9EEC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0EFABEBB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9A23860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38DC36F9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72F2AA87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1F95D26F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864D2E4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0B111BC5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71BAFC82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24A4CAE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37BEC152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45EF1B58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36C0859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14E832A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200A7D59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7AD27CFD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62C297CD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4F386398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19AEDC67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5AAEB975" w14:textId="7EFB55A2" w:rsidR="00266693" w:rsidRPr="00D702FD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  <w:r w:rsidRPr="00D702FD">
        <w:rPr>
          <w:rFonts w:ascii="Arial" w:eastAsia="ArialMT-Identity-H" w:hAnsi="Arial" w:cs="Arial"/>
          <w:b/>
          <w:bCs/>
          <w:sz w:val="20"/>
          <w:szCs w:val="20"/>
        </w:rPr>
        <w:t>Příloh</w:t>
      </w:r>
      <w:r>
        <w:rPr>
          <w:rFonts w:ascii="Arial" w:eastAsia="ArialMT-Identity-H" w:hAnsi="Arial" w:cs="Arial"/>
          <w:b/>
          <w:bCs/>
          <w:sz w:val="20"/>
          <w:szCs w:val="20"/>
        </w:rPr>
        <w:t>y</w:t>
      </w:r>
      <w:r w:rsidRPr="00D702FD">
        <w:rPr>
          <w:rFonts w:ascii="Arial" w:eastAsia="ArialMT-Identity-H" w:hAnsi="Arial" w:cs="Arial"/>
          <w:b/>
          <w:bCs/>
          <w:sz w:val="20"/>
          <w:szCs w:val="20"/>
        </w:rPr>
        <w:t xml:space="preserve">: </w:t>
      </w:r>
    </w:p>
    <w:p w14:paraId="7C0DA6B3" w14:textId="77777777" w:rsidR="00266693" w:rsidRPr="00D702FD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32C12221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" w:eastAsia="ArialMT-Identity-H" w:hAnsi="Arial" w:cs="Arial"/>
          <w:sz w:val="20"/>
          <w:szCs w:val="20"/>
        </w:rPr>
        <w:t>Příloha 1 – Referenční snímky navrženého rostlinného sortimentu</w:t>
      </w:r>
    </w:p>
    <w:p w14:paraId="1013A40F" w14:textId="77777777" w:rsidR="00ED5C3E" w:rsidRDefault="00ED5C3E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644A0D78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  <w:r w:rsidRPr="00D702FD">
        <w:rPr>
          <w:rFonts w:ascii="Arial" w:eastAsia="ArialMT-Identity-H" w:hAnsi="Arial" w:cs="Arial"/>
          <w:b/>
          <w:bCs/>
          <w:sz w:val="20"/>
          <w:szCs w:val="20"/>
        </w:rPr>
        <w:lastRenderedPageBreak/>
        <w:t>Příloha 1 – Referenční snímky navrženého rostlinného sortimentu</w:t>
      </w:r>
    </w:p>
    <w:p w14:paraId="3D23ACAD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</w:p>
    <w:p w14:paraId="585070DA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drawing>
          <wp:inline distT="0" distB="0" distL="0" distR="0" wp14:anchorId="3E959013" wp14:editId="75359042">
            <wp:extent cx="8121950" cy="5580678"/>
            <wp:effectExtent l="0" t="5715" r="6985" b="6985"/>
            <wp:docPr id="505568656" name="Obrázek 505568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akus toringo Brouwers Beauty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7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30226" cy="5586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C5214" w14:textId="77777777" w:rsidR="00266693" w:rsidRDefault="00266693" w:rsidP="00266693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 w:rsidRPr="00E2163D">
        <w:rPr>
          <w:rFonts w:ascii="Arial Narrow" w:hAnsi="Arial Narrow" w:cs="Arial Narrow"/>
          <w:i/>
          <w:color w:val="000000"/>
          <w:sz w:val="24"/>
          <w:szCs w:val="24"/>
        </w:rPr>
        <w:t xml:space="preserve">Malus </w:t>
      </w:r>
      <w:proofErr w:type="spellStart"/>
      <w:r w:rsidRPr="00E2163D">
        <w:rPr>
          <w:rFonts w:ascii="Arial Narrow" w:hAnsi="Arial Narrow" w:cs="Arial Narrow"/>
          <w:i/>
          <w:color w:val="000000"/>
          <w:sz w:val="24"/>
          <w:szCs w:val="24"/>
        </w:rPr>
        <w:t>toringo</w:t>
      </w:r>
      <w:proofErr w:type="spellEnd"/>
      <w:r>
        <w:rPr>
          <w:rFonts w:ascii="Arial Narrow" w:hAnsi="Arial Narrow" w:cs="Arial Narrow"/>
          <w:color w:val="000000"/>
          <w:sz w:val="24"/>
          <w:szCs w:val="24"/>
        </w:rPr>
        <w:t xml:space="preserve"> ´</w:t>
      </w:r>
      <w:proofErr w:type="spellStart"/>
      <w:r>
        <w:rPr>
          <w:rFonts w:ascii="Arial Narrow" w:hAnsi="Arial Narrow" w:cs="Arial Narrow"/>
          <w:color w:val="000000"/>
          <w:sz w:val="24"/>
          <w:szCs w:val="24"/>
        </w:rPr>
        <w:t>Brouwers</w:t>
      </w:r>
      <w:proofErr w:type="spellEnd"/>
      <w:r>
        <w:rPr>
          <w:rFonts w:ascii="Arial Narrow" w:hAnsi="Arial Narrow" w:cs="Arial Narrow"/>
          <w:color w:val="000000"/>
          <w:sz w:val="24"/>
          <w:szCs w:val="24"/>
        </w:rPr>
        <w:t xml:space="preserve"> </w:t>
      </w:r>
      <w:proofErr w:type="spellStart"/>
      <w:r>
        <w:rPr>
          <w:rFonts w:ascii="Arial Narrow" w:hAnsi="Arial Narrow" w:cs="Arial Narrow"/>
          <w:color w:val="000000"/>
          <w:sz w:val="24"/>
          <w:szCs w:val="24"/>
        </w:rPr>
        <w:t>Beauty</w:t>
      </w:r>
      <w:proofErr w:type="spellEnd"/>
      <w:r>
        <w:rPr>
          <w:rFonts w:ascii="Arial Narrow" w:hAnsi="Arial Narrow" w:cs="Arial Narrow"/>
          <w:color w:val="000000"/>
          <w:sz w:val="24"/>
          <w:szCs w:val="24"/>
        </w:rPr>
        <w:t>´ v době květení</w:t>
      </w:r>
    </w:p>
    <w:p w14:paraId="23C61A74" w14:textId="77777777" w:rsidR="00E2163D" w:rsidRDefault="00E2163D" w:rsidP="00E2163D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lastRenderedPageBreak/>
        <w:drawing>
          <wp:inline distT="0" distB="0" distL="0" distR="0" wp14:anchorId="524AE77C" wp14:editId="3E595353">
            <wp:extent cx="5712031" cy="3175410"/>
            <wp:effectExtent l="0" t="0" r="3175" b="635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alus torringo brouwer´s beauty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53" b="5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876" cy="3197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01C3C" w14:textId="5CDDD97C" w:rsidR="00ED5C3E" w:rsidRPr="00266693" w:rsidRDefault="00E2163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>
        <w:rPr>
          <w:rFonts w:ascii="Arial Narrow" w:hAnsi="Arial Narrow" w:cs="Arial Narrow"/>
          <w:color w:val="000000"/>
          <w:sz w:val="24"/>
          <w:szCs w:val="24"/>
        </w:rPr>
        <w:t xml:space="preserve"> </w:t>
      </w:r>
      <w:r w:rsidRPr="00266693">
        <w:rPr>
          <w:rFonts w:ascii="Arial" w:eastAsia="ArialMT-Identity-H" w:hAnsi="Arial" w:cs="Arial"/>
          <w:sz w:val="20"/>
          <w:szCs w:val="20"/>
        </w:rPr>
        <w:t>Detail plodu jabloně</w:t>
      </w:r>
    </w:p>
    <w:p w14:paraId="3AC2A770" w14:textId="77777777" w:rsidR="00ED5C3E" w:rsidRDefault="00ED5C3E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589E432F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4A845790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522001F5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30F7FB42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346ED1FE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1A7ACDE6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7439B51C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64E5FB17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65DE8E60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2608DDBB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3D2F1524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sectPr w:rsidR="008F502C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3EB25F" w14:textId="77777777" w:rsidR="00E2163D" w:rsidRDefault="00E2163D" w:rsidP="00E2163D">
      <w:pPr>
        <w:spacing w:after="0" w:line="240" w:lineRule="auto"/>
      </w:pPr>
      <w:r>
        <w:separator/>
      </w:r>
    </w:p>
  </w:endnote>
  <w:endnote w:type="continuationSeparator" w:id="0">
    <w:p w14:paraId="258BC8E2" w14:textId="77777777" w:rsidR="00E2163D" w:rsidRDefault="00E2163D" w:rsidP="00E216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MT-Identity-H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303B1C" w14:textId="77777777" w:rsidR="00E2163D" w:rsidRDefault="00E2163D" w:rsidP="00E2163D">
      <w:pPr>
        <w:spacing w:after="0" w:line="240" w:lineRule="auto"/>
      </w:pPr>
      <w:r>
        <w:separator/>
      </w:r>
    </w:p>
  </w:footnote>
  <w:footnote w:type="continuationSeparator" w:id="0">
    <w:p w14:paraId="6ADD4A10" w14:textId="77777777" w:rsidR="00E2163D" w:rsidRDefault="00E2163D" w:rsidP="00E216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A334A" w14:textId="77777777" w:rsidR="00266693" w:rsidRDefault="00266693" w:rsidP="00266693">
    <w:pPr>
      <w:pStyle w:val="Zhlav"/>
      <w:jc w:val="both"/>
      <w:rPr>
        <w:sz w:val="16"/>
        <w:szCs w:val="16"/>
      </w:rPr>
    </w:pPr>
    <w:r>
      <w:rPr>
        <w:rFonts w:asciiTheme="minorHAnsi" w:eastAsiaTheme="minorHAnsi" w:hAnsiTheme="minorHAnsi" w:cstheme="minorHAnsi"/>
        <w:color w:val="000000"/>
        <w:sz w:val="16"/>
        <w:szCs w:val="16"/>
      </w:rPr>
      <w:t>LITOMYŠL – V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ODN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Í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 xml:space="preserve"> V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ALY, 3. ETAPA REGENERACE 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Á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B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>Ř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EŽ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Í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 xml:space="preserve"> L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OUČN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É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, Č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Á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ST A</w:t>
    </w:r>
    <w:r>
      <w:rPr>
        <w:sz w:val="16"/>
        <w:szCs w:val="16"/>
      </w:rPr>
      <w:t xml:space="preserve">                                                                                        Eva Wagnerová</w:t>
    </w:r>
  </w:p>
  <w:p w14:paraId="616E6A62" w14:textId="3D579FC6" w:rsidR="00266693" w:rsidRDefault="00266693" w:rsidP="00266693">
    <w:pPr>
      <w:pStyle w:val="Zhlav"/>
      <w:jc w:val="both"/>
      <w:rPr>
        <w:sz w:val="16"/>
        <w:szCs w:val="16"/>
      </w:rPr>
    </w:pPr>
    <w:r>
      <w:rPr>
        <w:sz w:val="16"/>
        <w:szCs w:val="16"/>
      </w:rPr>
      <w:t>SO 0</w:t>
    </w:r>
    <w:r>
      <w:rPr>
        <w:sz w:val="16"/>
        <w:szCs w:val="16"/>
      </w:rPr>
      <w:t>6</w:t>
    </w:r>
    <w:r>
      <w:rPr>
        <w:sz w:val="16"/>
        <w:szCs w:val="16"/>
      </w:rPr>
      <w:t xml:space="preserve"> – </w:t>
    </w:r>
    <w:r>
      <w:rPr>
        <w:sz w:val="16"/>
        <w:szCs w:val="16"/>
      </w:rPr>
      <w:t xml:space="preserve">VEGETAČNÍ ÚPRAVY                                                                               </w:t>
    </w:r>
    <w:r>
      <w:rPr>
        <w:sz w:val="16"/>
        <w:szCs w:val="16"/>
      </w:rPr>
      <w:t xml:space="preserve">                                                                            Tomešova 1, 602 00 Brno</w:t>
    </w:r>
  </w:p>
  <w:p w14:paraId="63F41CE6" w14:textId="77777777" w:rsidR="00266693" w:rsidRPr="0033705C" w:rsidRDefault="00266693" w:rsidP="00266693">
    <w:pPr>
      <w:pStyle w:val="Zhlav"/>
      <w:jc w:val="both"/>
      <w:rPr>
        <w:sz w:val="16"/>
        <w:szCs w:val="16"/>
        <w:lang w:val="en-US"/>
      </w:rPr>
    </w:pPr>
    <w:r>
      <w:rPr>
        <w:sz w:val="16"/>
        <w:szCs w:val="16"/>
      </w:rPr>
      <w:t>D.4. 800 architektonicko-krajinářské řešení                                                                                                                     tel: 702044363, mail: ewa@volny.cz</w:t>
    </w:r>
  </w:p>
  <w:p w14:paraId="27058197" w14:textId="77777777" w:rsidR="00266693" w:rsidRDefault="00266693" w:rsidP="00266693">
    <w:pPr>
      <w:pStyle w:val="Zhlav"/>
    </w:pPr>
    <w:r>
      <w:rPr>
        <w:sz w:val="16"/>
        <w:szCs w:val="16"/>
      </w:rPr>
      <w:t>DPS, 07/2025</w:t>
    </w:r>
  </w:p>
  <w:p w14:paraId="531E7B69" w14:textId="77777777" w:rsidR="00E2163D" w:rsidRDefault="00E2163D" w:rsidP="00E2163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2A14E9"/>
    <w:multiLevelType w:val="hybridMultilevel"/>
    <w:tmpl w:val="C7A6DE26"/>
    <w:lvl w:ilvl="0" w:tplc="68169612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F95E97"/>
    <w:multiLevelType w:val="hybridMultilevel"/>
    <w:tmpl w:val="78527674"/>
    <w:lvl w:ilvl="0" w:tplc="1D34DEB6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3459888">
    <w:abstractNumId w:val="0"/>
  </w:num>
  <w:num w:numId="2" w16cid:durableId="10023900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2FB5"/>
    <w:rsid w:val="00015586"/>
    <w:rsid w:val="00105FAD"/>
    <w:rsid w:val="001B3FE6"/>
    <w:rsid w:val="001D32EB"/>
    <w:rsid w:val="00232F89"/>
    <w:rsid w:val="00261675"/>
    <w:rsid w:val="00266693"/>
    <w:rsid w:val="00337686"/>
    <w:rsid w:val="003A208E"/>
    <w:rsid w:val="00626060"/>
    <w:rsid w:val="006A345E"/>
    <w:rsid w:val="006F74F0"/>
    <w:rsid w:val="00705749"/>
    <w:rsid w:val="008F502C"/>
    <w:rsid w:val="00950AAA"/>
    <w:rsid w:val="00A94D61"/>
    <w:rsid w:val="00B41D1A"/>
    <w:rsid w:val="00B67978"/>
    <w:rsid w:val="00BC0D4B"/>
    <w:rsid w:val="00BD5203"/>
    <w:rsid w:val="00C66796"/>
    <w:rsid w:val="00C774A2"/>
    <w:rsid w:val="00DA5D79"/>
    <w:rsid w:val="00E2163D"/>
    <w:rsid w:val="00E53B50"/>
    <w:rsid w:val="00E730E1"/>
    <w:rsid w:val="00ED5C3E"/>
    <w:rsid w:val="00F13AEC"/>
    <w:rsid w:val="00F42FB5"/>
    <w:rsid w:val="00FE100F"/>
    <w:rsid w:val="00FF0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2FB830D"/>
  <w15:chartTrackingRefBased/>
  <w15:docId w15:val="{A3DF7D5D-DFD2-46B4-A84C-795B8A3DB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50AA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950AAA"/>
    <w:pPr>
      <w:spacing w:after="0" w:line="240" w:lineRule="auto"/>
    </w:pPr>
    <w:rPr>
      <w:rFonts w:ascii="Calibri" w:eastAsia="Calibri" w:hAnsi="Calibri" w:cs="Times New Roman"/>
    </w:rPr>
  </w:style>
  <w:style w:type="paragraph" w:styleId="Zhlav">
    <w:name w:val="header"/>
    <w:basedOn w:val="Normln"/>
    <w:link w:val="ZhlavChar"/>
    <w:uiPriority w:val="99"/>
    <w:unhideWhenUsed/>
    <w:rsid w:val="00E216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2163D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E216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2163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4</Pages>
  <Words>468</Words>
  <Characters>2763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pocitac5</dc:creator>
  <cp:keywords/>
  <dc:description/>
  <cp:lastModifiedBy>Eva Wagnerová</cp:lastModifiedBy>
  <cp:revision>10</cp:revision>
  <dcterms:created xsi:type="dcterms:W3CDTF">2025-06-30T16:37:00Z</dcterms:created>
  <dcterms:modified xsi:type="dcterms:W3CDTF">2025-07-08T14:34:00Z</dcterms:modified>
</cp:coreProperties>
</file>